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B2" w:rsidRDefault="00514453" w:rsidP="00514453">
      <w:pPr>
        <w:jc w:val="center"/>
        <w:rPr>
          <w:b/>
          <w:sz w:val="28"/>
          <w:szCs w:val="28"/>
        </w:rPr>
      </w:pPr>
      <w:r w:rsidRPr="00514453">
        <w:rPr>
          <w:b/>
          <w:sz w:val="28"/>
          <w:szCs w:val="28"/>
        </w:rPr>
        <w:t>Сольфеджио 5 класс ПП (8)</w:t>
      </w:r>
    </w:p>
    <w:p w:rsidR="00514453" w:rsidRDefault="00514453" w:rsidP="00514453">
      <w:pPr>
        <w:rPr>
          <w:b/>
          <w:sz w:val="28"/>
          <w:szCs w:val="28"/>
        </w:rPr>
      </w:pPr>
    </w:p>
    <w:p w:rsidR="00514453" w:rsidRDefault="00514453" w:rsidP="00514453">
      <w:pPr>
        <w:rPr>
          <w:sz w:val="28"/>
          <w:szCs w:val="28"/>
        </w:rPr>
      </w:pPr>
      <w:r>
        <w:rPr>
          <w:sz w:val="28"/>
          <w:szCs w:val="28"/>
        </w:rPr>
        <w:t xml:space="preserve">Повторить тональности с 5 знаками в ключе, интервалы (тритоны), уменьшенное трезвучие от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ступени в мажоре и миноре, главные трезвучия с обращениями.</w:t>
      </w:r>
    </w:p>
    <w:p w:rsidR="00514453" w:rsidRDefault="00514453" w:rsidP="00514453">
      <w:pPr>
        <w:rPr>
          <w:sz w:val="28"/>
          <w:szCs w:val="28"/>
        </w:rPr>
      </w:pPr>
      <w:r>
        <w:rPr>
          <w:sz w:val="28"/>
          <w:szCs w:val="28"/>
        </w:rPr>
        <w:t>Запомнить определение синкопы, виды синкоп.</w:t>
      </w:r>
    </w:p>
    <w:p w:rsidR="00514453" w:rsidRDefault="00514453" w:rsidP="00514453">
      <w:pPr>
        <w:rPr>
          <w:sz w:val="28"/>
          <w:szCs w:val="28"/>
        </w:rPr>
      </w:pPr>
      <w:r>
        <w:rPr>
          <w:sz w:val="28"/>
          <w:szCs w:val="28"/>
        </w:rPr>
        <w:t>Выполнить следующие задания по учебнику:</w:t>
      </w:r>
    </w:p>
    <w:p w:rsidR="00514453" w:rsidRDefault="007038FE" w:rsidP="00514453">
      <w:pPr>
        <w:rPr>
          <w:sz w:val="28"/>
          <w:szCs w:val="28"/>
        </w:rPr>
      </w:pPr>
      <w:r>
        <w:rPr>
          <w:sz w:val="28"/>
          <w:szCs w:val="28"/>
        </w:rPr>
        <w:t>Стр. 18 упр.1, №38,45 – играть и петь.</w:t>
      </w:r>
    </w:p>
    <w:p w:rsidR="007038FE" w:rsidRPr="007038FE" w:rsidRDefault="007038FE" w:rsidP="00514453">
      <w:pPr>
        <w:rPr>
          <w:sz w:val="28"/>
          <w:szCs w:val="28"/>
        </w:rPr>
      </w:pPr>
      <w:r>
        <w:rPr>
          <w:sz w:val="28"/>
          <w:szCs w:val="28"/>
        </w:rPr>
        <w:t xml:space="preserve">В тональностях ми-бемоль мажор и до минор записать и разрешить тритоны, ум.5/3,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5/</w:t>
      </w:r>
      <w:r w:rsidR="00F536C0">
        <w:rPr>
          <w:sz w:val="28"/>
          <w:szCs w:val="28"/>
        </w:rPr>
        <w:t>3 с обращениями и разрешениями.</w:t>
      </w:r>
      <w:bookmarkStart w:id="0" w:name="_GoBack"/>
      <w:bookmarkEnd w:id="0"/>
    </w:p>
    <w:sectPr w:rsidR="007038FE" w:rsidRPr="0070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53"/>
    <w:rsid w:val="00136EB2"/>
    <w:rsid w:val="00514453"/>
    <w:rsid w:val="007038FE"/>
    <w:rsid w:val="00A43853"/>
    <w:rsid w:val="00F5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BF62"/>
  <w15:chartTrackingRefBased/>
  <w15:docId w15:val="{6E8DDB8B-3E3D-44E9-AE34-2B49036D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2022-02-14T15:31:00Z</dcterms:created>
  <dcterms:modified xsi:type="dcterms:W3CDTF">2022-02-14T16:01:00Z</dcterms:modified>
</cp:coreProperties>
</file>